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950.360031127929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Anthropology of Global Health Challenges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990.99998474121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SOCI 3371 – Fall 2018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236.318359375" w:line="229.90880012512207" w:lineRule="auto"/>
        <w:ind w:left="476.39991760253906" w:right="582.56103515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essence of global health equity is that something so precious as health might be viewed as a  right”. ~Paul Farmer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834.010009765625" w:line="240" w:lineRule="auto"/>
        <w:ind w:left="460.31990051269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Professor: Ellen Block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9.35981750488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eblock@csbsju.edu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271.9189453125" w:line="240" w:lineRule="auto"/>
        <w:ind w:left="461.279830932617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Course Aims and Outcomes: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4.15992736816406"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Course Overview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29.95702266693115" w:lineRule="auto"/>
        <w:ind w:left="457.67982482910156" w:right="620.2001953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Why do a third of the world’s HIV-infected individuals live in southern Africa? Why do 1.5  million people die each year of tuberculosis, even though inexpensive treatments have been  around for decades? Why is life expectancy in Swaziland almost half of what it is in the United  States? This upper-level course will apply anthropological methods, theories and perspectives to  the field of global health. In particular, we will look at the inequalities that persist throughout  the world’s populations, with clear geographical, economic and all-too-often ethnic and racial divides. Weekly topics will cover a wide range of health challenges from a variety of cultural  and geographic contexts. We will begin the semester by exploring the meaning of global health  and what it entails, the ethics of conducting global health research, the colonial history of many  global health challenges, and the vastly unequal distribution of disease globally. We will then  closely examine a number of topics and diseases – both infectious and non-communicable – through case studies and ethnographies. We will consider issues of gender inequality, maternal  and child health, the pitfalls of humanitarian aid, the bioethics of global health practices such as  organ donation and the ethics of conducting medical research abroad. Students will gain an  appreciation for the numerous political, economic, structural and cultural forces that lead to the  unequal distribution of disease that go beyond individual health behaviors. We will end the  course by considering both the challenges of finding solutions to these pressing global health  problems as well as some hopeful possibilities.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281.962890625" w:line="240" w:lineRule="auto"/>
        <w:ind w:left="456.9599151611328"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Specific Learning Outcomes: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0.559921264648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the end of this course, students will: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2.7197265625" w:line="240" w:lineRule="auto"/>
        <w:ind w:left="828.959884643554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a number of global health problems that exist.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12.7203369140625" w:line="229.90804195404053" w:lineRule="auto"/>
        <w:ind w:left="1185.2799224853516" w:right="793.0810546875" w:hanging="356.32003784179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able to identify and articulate the specific ways that sociologists and anthropologists  approach global health inequalities.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22.81158447265625" w:line="229.90804195404053" w:lineRule="auto"/>
        <w:ind w:left="1185.2799224853516" w:right="621.519775390625" w:hanging="356.32003784179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able to critically evaluate the efficacy and potential pitfalls of individual or behavioral  approaches to global health.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23.411865234375" w:line="229.90804195404053" w:lineRule="auto"/>
        <w:ind w:left="1185.2799224853516" w:right="845.921630859375" w:hanging="356.32003784179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Investigate and present in depth on one pressing global health challenge, and be able to  articulate anthropological thinking about that.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22.81219482421875" w:line="240" w:lineRule="auto"/>
        <w:ind w:left="828.9598846435547" w:right="0" w:firstLine="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271.91986083984375" w:line="240" w:lineRule="auto"/>
        <w:ind w:left="453.5999298095703"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Fostering Learning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29.88571166992188" w:lineRule="auto"/>
        <w:ind w:left="457.67982482910156" w:right="648.720703125" w:firstLine="3.120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my intent that students from all diverse backgrounds and perspectives be well served by this  course, that students’ learning needs be addressed both in and out of class, and that the diversity  that students bring to this class be viewed as a resource, strength and benefit. It is my intent to  present materials and activities that are respectful of diversity: gender identity, sexuality,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250.83419799804688" w:line="240" w:lineRule="auto"/>
        <w:ind w:left="1178.267135620117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4f81bd"/>
          <w:sz w:val="31.920000076293945"/>
          <w:szCs w:val="31.920000076293945"/>
          <w:u w:val="none"/>
          <w:shd w:fill="auto" w:val="clear"/>
          <w:vertAlign w:val="baseline"/>
          <w:rtl w:val="0"/>
        </w:rPr>
        <w:t xml:space="preserve">1 </w:t>
      </w:r>
      <w:r w:rsidDel="00000000" w:rsidR="00000000" w:rsidRPr="00000000">
        <w:rPr>
          <w:rFonts w:ascii="Times" w:cs="Times" w:eastAsia="Times" w:hAnsi="Times"/>
          <w:b w:val="0"/>
          <w:i w:val="0"/>
          <w:smallCaps w:val="0"/>
          <w:strike w:val="0"/>
          <w:color w:val="000000"/>
          <w:sz w:val="40"/>
          <w:szCs w:val="40"/>
          <w:u w:val="none"/>
          <w:shd w:fill="auto" w:val="clear"/>
          <w:vertAlign w:val="superscript"/>
          <w:rtl w:val="0"/>
        </w:rPr>
        <w:t xml:space="preserve">SOCI 3371</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29.99116897583008" w:lineRule="auto"/>
        <w:ind w:left="459.59983825683594" w:right="944.560546875" w:firstLine="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disability, age, socioeconomic status, ethnicity, race, nationality, religion, political views and  culture. Your suggestions are encouraged and appreciated. If something is said by me or by  another student in the class that is troubling or distressing to you, please discuss it with me (if  you feel comfortable) or notify me through a trusted source (a friend, advisor or mentor you  trust).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281.9287109375" w:line="229.90814208984375" w:lineRule="auto"/>
        <w:ind w:left="463.4398651123047" w:right="634.840087890625" w:hanging="5.0399780273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Any student who has difficulty affording groceries or accessing sufficient food to eat every day,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or who lacks a safe and stable place to live is urged to contact the Dean of Students (CSB: 320-</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363-5601; SJU: 320-363-3512</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for support. Furthermore, please notify me if you are comfortable  in doing so. This will enable me to provide any resources that I may possess.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282.01171875" w:line="240" w:lineRule="auto"/>
        <w:ind w:left="461.279830932617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Course readings: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271.9189453125" w:line="240" w:lineRule="auto"/>
        <w:ind w:left="472.079849243164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Required texts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25.90954780578613" w:lineRule="auto"/>
        <w:ind w:left="1545.164794921875" w:right="1027.87841796875" w:hanging="359.8847961425781"/>
        <w:jc w:val="left"/>
        <w:rPr>
          <w:rFonts w:ascii="Arial" w:cs="Arial" w:eastAsia="Arial" w:hAnsi="Arial"/>
          <w:b w:val="0"/>
          <w:i w:val="0"/>
          <w:smallCaps w:val="0"/>
          <w:strike w:val="0"/>
          <w:color w:val="222222"/>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a"/>
          <w:sz w:val="24"/>
          <w:szCs w:val="24"/>
          <w:u w:val="none"/>
          <w:shd w:fill="auto" w:val="clear"/>
          <w:vertAlign w:val="baseline"/>
          <w:rtl w:val="0"/>
        </w:rPr>
        <w:t xml:space="preserve">a. </w:t>
      </w:r>
      <w:r w:rsidDel="00000000" w:rsidR="00000000" w:rsidRPr="00000000">
        <w:rPr>
          <w:rFonts w:ascii="Arial" w:cs="Arial" w:eastAsia="Arial" w:hAnsi="Arial"/>
          <w:b w:val="0"/>
          <w:i w:val="0"/>
          <w:smallCaps w:val="0"/>
          <w:strike w:val="0"/>
          <w:color w:val="222222"/>
          <w:sz w:val="19.920000076293945"/>
          <w:szCs w:val="19.920000076293945"/>
          <w:highlight w:val="white"/>
          <w:u w:val="none"/>
          <w:vertAlign w:val="baseline"/>
          <w:rtl w:val="0"/>
        </w:rPr>
        <w:t xml:space="preserve">Moran-Thomas, Amy. </w:t>
      </w:r>
      <w:r w:rsidDel="00000000" w:rsidR="00000000" w:rsidRPr="00000000">
        <w:rPr>
          <w:rFonts w:ascii="Arial" w:cs="Arial" w:eastAsia="Arial" w:hAnsi="Arial"/>
          <w:b w:val="0"/>
          <w:i w:val="1"/>
          <w:smallCaps w:val="0"/>
          <w:strike w:val="0"/>
          <w:color w:val="222222"/>
          <w:sz w:val="19.920000076293945"/>
          <w:szCs w:val="19.920000076293945"/>
          <w:highlight w:val="white"/>
          <w:u w:val="none"/>
          <w:vertAlign w:val="baseline"/>
          <w:rtl w:val="0"/>
        </w:rPr>
        <w:t xml:space="preserve">Traveling with sugar: chronicles of a global epidemic</w:t>
      </w:r>
      <w:r w:rsidDel="00000000" w:rsidR="00000000" w:rsidRPr="00000000">
        <w:rPr>
          <w:rFonts w:ascii="Arial" w:cs="Arial" w:eastAsia="Arial" w:hAnsi="Arial"/>
          <w:b w:val="0"/>
          <w:i w:val="0"/>
          <w:smallCaps w:val="0"/>
          <w:strike w:val="0"/>
          <w:color w:val="222222"/>
          <w:sz w:val="19.920000076293945"/>
          <w:szCs w:val="19.920000076293945"/>
          <w:highlight w:val="white"/>
          <w:u w:val="none"/>
          <w:vertAlign w:val="baseline"/>
          <w:rtl w:val="0"/>
        </w:rPr>
        <w:t xml:space="preserve">. University of </w:t>
      </w:r>
      <w:r w:rsidDel="00000000" w:rsidR="00000000" w:rsidRPr="00000000">
        <w:rPr>
          <w:rFonts w:ascii="Arial" w:cs="Arial" w:eastAsia="Arial" w:hAnsi="Arial"/>
          <w:b w:val="0"/>
          <w:i w:val="0"/>
          <w:smallCaps w:val="0"/>
          <w:strike w:val="0"/>
          <w:color w:val="222222"/>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19.920000076293945"/>
          <w:szCs w:val="19.920000076293945"/>
          <w:highlight w:val="white"/>
          <w:u w:val="none"/>
          <w:vertAlign w:val="baseline"/>
          <w:rtl w:val="0"/>
        </w:rPr>
        <w:t xml:space="preserve">California Press, 2019.</w:t>
      </w:r>
      <w:r w:rsidDel="00000000" w:rsidR="00000000" w:rsidRPr="00000000">
        <w:rPr>
          <w:rFonts w:ascii="Arial" w:cs="Arial" w:eastAsia="Arial" w:hAnsi="Arial"/>
          <w:b w:val="0"/>
          <w:i w:val="0"/>
          <w:smallCaps w:val="0"/>
          <w:strike w:val="0"/>
          <w:color w:val="222222"/>
          <w:sz w:val="19.920000076293945"/>
          <w:szCs w:val="19.920000076293945"/>
          <w:u w:val="none"/>
          <w:shd w:fill="auto" w:val="clear"/>
          <w:vertAlign w:val="baseline"/>
          <w:rtl w:val="0"/>
        </w:rPr>
        <w:t xml:space="preserve">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77.00927734375" w:line="229.9079418182373" w:lineRule="auto"/>
        <w:ind w:left="820.5599212646484" w:right="864.00024414062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Articles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Each week you will read book chapters and/or a selection of articles. The  articles/book selections will be available through Canvas listed under the day they are due.  Please see authors’ names under readings in the Course Schedule, and full citations in the  References section below.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282.0123291015625" w:line="240" w:lineRule="auto"/>
        <w:ind w:left="461.279830932617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Assignments: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0.07987976074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Attendance and Engagement: 15%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0.31990051269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Board Posts: 10%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9.35981750488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Quizzes: 20% (5% each)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4.159927368164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Global Health News Presentation: 10%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9.35981750488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Livingston Group Discussion Project and Paper: 10%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4.159927368164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Global Health Campaign Project: 35%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40" w:lineRule="auto"/>
        <w:ind w:left="465.3598785400390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Grade Scale </w:t>
      </w:r>
    </w:p>
    <w:tbl>
      <w:tblPr>
        <w:tblStyle w:val="Table1"/>
        <w:tblW w:w="2791.719970703125" w:type="dxa"/>
        <w:jc w:val="left"/>
        <w:tblInd w:w="664.47990417480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1.1201477050781"/>
        <w:gridCol w:w="899.9998474121094"/>
        <w:gridCol w:w="1080.5999755859375"/>
        <w:tblGridChange w:id="0">
          <w:tblGrid>
            <w:gridCol w:w="811.1201477050781"/>
            <w:gridCol w:w="899.9998474121094"/>
            <w:gridCol w:w="1080.5999755859375"/>
          </w:tblGrid>
        </w:tblGridChange>
      </w:tblGrid>
      <w:tr>
        <w:trPr>
          <w:trHeight w:val="285.5999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Letter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55978393554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48034667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GPA</w:t>
            </w:r>
          </w:p>
        </w:tc>
      </w:tr>
      <w:tr>
        <w:trPr>
          <w:trHeight w:val="285.600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3999938964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6802368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trHeight w:val="285.59936523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3999938964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2397766113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87-91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12042236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w:t>
            </w:r>
          </w:p>
        </w:tc>
      </w:tr>
      <w:tr>
        <w:trPr>
          <w:trHeight w:val="285.5999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8800354003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2397766113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81-86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12042236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r>
      <w:tr>
        <w:trPr>
          <w:trHeight w:val="285.600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8800354003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59979248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76-80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0003051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p>
        </w:tc>
      </w:tr>
      <w:tr>
        <w:trPr>
          <w:trHeight w:val="287.9989624023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5199584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59979248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0003051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285.60119628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5199584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35983276367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66-70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r>
      <w:tr>
        <w:trPr>
          <w:trHeight w:val="285.598754882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35983276367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61-65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trHeight w:val="285.60119628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59875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601806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r>
    </w:tbl>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1.2798309326172"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IV: ASSIGNMENT DESCRIPTIONS: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271.9200134277344" w:line="229.84145164489746" w:lineRule="auto"/>
        <w:ind w:left="459.3598175048828" w:right="972.000732421875" w:firstLine="4.80010986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Class Attendance and Engagement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This course emphasizes meaningful engagement.  Each person should come prepared to discuss the readings and participate in class activities.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255.67840576171875" w:line="240" w:lineRule="auto"/>
        <w:ind w:left="1164.8607635498047"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4f81bd"/>
          <w:sz w:val="31.920000076293945"/>
          <w:szCs w:val="31.920000076293945"/>
          <w:u w:val="none"/>
          <w:shd w:fill="auto" w:val="clear"/>
          <w:vertAlign w:val="baseline"/>
          <w:rtl w:val="0"/>
        </w:rPr>
        <w:t xml:space="preserve">2 </w:t>
      </w:r>
      <w:r w:rsidDel="00000000" w:rsidR="00000000" w:rsidRPr="00000000">
        <w:rPr>
          <w:rFonts w:ascii="Times" w:cs="Times" w:eastAsia="Times" w:hAnsi="Times"/>
          <w:b w:val="0"/>
          <w:i w:val="0"/>
          <w:smallCaps w:val="0"/>
          <w:strike w:val="0"/>
          <w:color w:val="000000"/>
          <w:sz w:val="40"/>
          <w:szCs w:val="40"/>
          <w:u w:val="none"/>
          <w:shd w:fill="auto" w:val="clear"/>
          <w:vertAlign w:val="superscript"/>
          <w:rtl w:val="0"/>
        </w:rPr>
        <w:t xml:space="preserve">SOCI 3371</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461.75987243652344" w:right="627.6806640625" w:hanging="0.7200622558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attendance is essential to your success in this course and absences are strongly discouraged  and should be avoided if possible. Participation and in-class assignments consist of 15% of your  grade. If you miss more than three classes, the attendance portion of your grade will drop by 1%  each time. In the case of an emergency or known special circumstances please contact me as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6.412353515625" w:line="240" w:lineRule="auto"/>
        <w:ind w:left="462.47993469238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early as possible.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271.9189453125" w:line="229.90779876708984" w:lineRule="auto"/>
        <w:ind w:left="459.59983825683594" w:right="790.68115234375" w:hanging="13.91998291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Discussion Board Posts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For many class periods where reading is due, you are expected  to write a short paragraph about the assigned reading(s). Often, there will be a prompt, which  you should respond to. If there is no prompt, your response can take the form of good in-depth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462.2399139404297" w:right="643.68041992187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questions (at least 3 sentences), interesting quotes, opinions or thoughts on the readings etc. This  should be posted to Canvas by 11am on the morning of class. These will form the basis of many  class discussions. Please see the links for Discussion Board Posts under Work Due on the  schedule in Canvas.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282.012939453125" w:line="229.9793243408203" w:lineRule="auto"/>
        <w:ind w:left="458.63990783691406" w:right="570.361328125" w:firstLine="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Global Health News Presentation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Students will sign up in pairs to present during one  class on recent global health news of their choosing (20 minutes). The purpose of this assignment  is for students to be aware of ongoing and emerging global health challenges and issues  happening in the world right now. In addition to presenting on the global health issue using  compelling materials (written or audio/visual), students should also think of creative ways to  connect the issue with the class concepts and materials, taking an anthropological approach to  thinking about these issues. At least half of your presentation should involve class participation  (in an activity, discussion etc).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281.94091796875" w:line="229.90779876708984" w:lineRule="auto"/>
        <w:ind w:left="459.59983825683594" w:right="616.8408203125" w:firstLine="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Quizzes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each): You will take four quizzes throughout the semester, which will be based on  the readings and class discussions. Each quiz should take approximately 20 minutes. Lists of the  topics possibly covered on each quiz will be provided beforehand.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282.0123291015625" w:line="230.07455348968506" w:lineRule="auto"/>
        <w:ind w:left="457.19993591308594" w:right="598.720703125" w:firstLine="4.31991577148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Group Discussion Project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Students will work in small groups to discuss and analyze the  book,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Improvising Medicine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(Livingston, 2012), based on themes in the book. Small groups will  report back to the class and lead a 10 minute discussion. A full description of the assignment will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5.8453369140625" w:line="229.90804195404053" w:lineRule="auto"/>
        <w:ind w:left="457.19993591308594" w:right="766.15966796875" w:hanging="0.479888916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provided. Your peers will evaluate your contribution to this group work, which will count as  part of your grade. You will also write an individual short reflection paper on your theme.  Details TBA.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282.0123291015625" w:line="229.96354579925537" w:lineRule="auto"/>
        <w:ind w:left="457.67982482910156" w:right="616.800537109375" w:firstLine="3.8400268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Global Health Campaign Project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 The major assignment of this course will combine  research and creative thinking about a global health issue. You will be divided into groups of 3-4  students. With your group, you will choose a topic of interest to you relating to a real global  health problem. You will conduct research on that problem in a particular context (region,  country, or particular population), and design a creative public health campaign to address the  issue. You will produce 4 artifacts for your campaign that are tailored to the specific context,  taking into account the cultural/structural/political economic barriers to solving the problem in  that place with that population. Project components will include a topic proposal and plan,  annotated bibliography, peer and self evaluations, a research report, a presentation, and artifacts.  More details to follow throughout the semester.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557.9562377929688" w:line="240" w:lineRule="auto"/>
        <w:ind w:left="460.319900512695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 COURSE POLICIES</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840.6399536132812" w:line="240" w:lineRule="auto"/>
        <w:ind w:left="1162.3072052001953"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4f81bd"/>
          <w:sz w:val="31.920000076293945"/>
          <w:szCs w:val="31.920000076293945"/>
          <w:u w:val="none"/>
          <w:shd w:fill="auto" w:val="clear"/>
          <w:vertAlign w:val="baseline"/>
          <w:rtl w:val="0"/>
        </w:rPr>
        <w:t xml:space="preserve">3 </w:t>
      </w:r>
      <w:r w:rsidDel="00000000" w:rsidR="00000000" w:rsidRPr="00000000">
        <w:rPr>
          <w:rFonts w:ascii="Times" w:cs="Times" w:eastAsia="Times" w:hAnsi="Times"/>
          <w:b w:val="0"/>
          <w:i w:val="0"/>
          <w:smallCaps w:val="0"/>
          <w:strike w:val="0"/>
          <w:color w:val="000000"/>
          <w:sz w:val="40"/>
          <w:szCs w:val="40"/>
          <w:u w:val="none"/>
          <w:shd w:fill="auto" w:val="clear"/>
          <w:vertAlign w:val="superscript"/>
          <w:rtl w:val="0"/>
        </w:rPr>
        <w:t xml:space="preserve">SOCI 3371</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29.99116897583008" w:lineRule="auto"/>
        <w:ind w:left="457.67982482910156" w:right="667.51953125" w:firstLine="6.480102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Canvas: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up-to-date information about due dates, reading assignments, discussion board  posts, etc., are kept on the Canvas Schedule. You are responsible for checking that regularly to  keep up with course requirements. You are also responsible for reading all announcements and  messages sent through Canvas. You will be not be given extensions because you have missed an  announcement. Please be sure to change your notifications accordingly.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281.9287109375" w:line="229.90814208984375" w:lineRule="auto"/>
        <w:ind w:left="457.67982482910156" w:right="581.08154296875" w:firstLine="6.480102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Classroom Technology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order to facilitate class discussion, laptops, cell phones, tablets, and  other mobile devices are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allowed during class time, unless directed by me. Violating this  policy will lower your engagement score. If you have an accommodation that necessitates laptop  use, please let me know.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282.01171875" w:line="229.90814208984375" w:lineRule="auto"/>
        <w:ind w:left="458.63990783691406" w:right="586.881103515625" w:hanging="7.2000122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Late work policy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submit all assignments by the start of class on the date that it is due,  unless informed otherwise. Students will be deducted one half letter grade per day that a paper is  late. For example, if your paper is good enough to earn an A/B, but you turn it in two days late,  you will receive a B/C.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282.611083984375" w:line="240" w:lineRule="auto"/>
        <w:ind w:left="456.95991516113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S/U Policy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Declare intent to take this class for an S/U grade by the first day of C mod.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29.9077558517456" w:lineRule="auto"/>
        <w:ind w:left="461.5198516845703" w:right="567.720947265625" w:firstLine="10.559997558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Writing Assignments Formatting</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writing assignments must be double-spaced and formatted  with 12pt Times New Roman font, and using 1” margins on all sides, unless otherwise noted. Be  sure to include your name and the date the paper was handed in.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282.0123291015625" w:line="229.95559215545654" w:lineRule="auto"/>
        <w:ind w:left="458.63990783691406" w:right="609.920654296875" w:hanging="18.00003051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Academic Integrity: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 integrity is taken very seriously. All assignments turned in for  this class must be your own original, independent work. Do not turn in work with your name on  it that was completed by someone else. All students must adhere to the expectations of academic  integrity outlined by the University’s Academic Policies and Regulations. Plagiarism and any  other act of academic dishonesty will result in an automatic zero on the assignment in addition to  further academic consequences. Any words or ideas that come from another source (a book,  website, or another person) need to be cited in a bibliographic note. If you have questions or are  unsure about how to properly cite, please ask!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281.9647216796875" w:line="229.9079704284668" w:lineRule="auto"/>
        <w:ind w:left="462.4799346923828" w:right="665.400390625" w:hanging="21.8400573730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Accommodations: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CSB/SJU is dedicated to removing barriers and creating a more accessible  environment for individuals with disabilities. Any student with a documented disability (or who  suspects they may have a disability) is encouraged to contact the Student Accessibility Services  Office (320.363.5245 or email sas@csbsju.edu) to discuss possible accommodations.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282.0123291015625" w:line="240" w:lineRule="auto"/>
        <w:ind w:left="456.9599151611328"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Statement on Sexual Misconduct and Human Rights: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29.99134063720703" w:lineRule="auto"/>
        <w:ind w:left="459.59983825683594" w:right="601.8017578125" w:firstLine="3.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CSB and SJU will investigate and promptly seek the equitable resolution of allegations of  conduct that violate our policies on Sexual Misconduct (such as, but not limited to: sexual  assault, sexual violence, sexual harassment, stalking) and Human Rights (such as, but not limited  to: discrimination on the basis of race, religion, national origin, sexual orientation, disability, or  other legally protected category). Information about both of these policies, and those to contact  in case your rights have been violated, can be found on the website. Links provided on the  Canvas homepage.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281.9287109375" w:line="240" w:lineRule="auto"/>
        <w:ind w:left="468.239822387695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Schedule: Global Health</w:t>
      </w:r>
    </w:p>
    <w:tbl>
      <w:tblPr>
        <w:tblStyle w:val="Table2"/>
        <w:tblW w:w="10444.400863647461"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8800201416016"/>
        <w:gridCol w:w="3869.3199157714844"/>
        <w:gridCol w:w="2431.5997314453125"/>
        <w:gridCol w:w="3240.6011962890625"/>
        <w:tblGridChange w:id="0">
          <w:tblGrid>
            <w:gridCol w:w="902.8800201416016"/>
            <w:gridCol w:w="3869.3199157714844"/>
            <w:gridCol w:w="2431.5997314453125"/>
            <w:gridCol w:w="3240.6011962890625"/>
          </w:tblGrid>
        </w:tblGridChange>
      </w:tblGrid>
      <w:tr>
        <w:trPr>
          <w:trHeight w:val="285.60119628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1599731445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359619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Work Due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Readings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(due on date listed)</w:t>
            </w:r>
          </w:p>
        </w:tc>
      </w:tr>
      <w:tr>
        <w:trPr>
          <w:trHeight w:val="285.51879882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240005493164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7200012207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5.179977416992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4f81bd"/>
          <w:sz w:val="31.920000076293945"/>
          <w:szCs w:val="31.920000076293945"/>
          <w:u w:val="none"/>
          <w:shd w:fill="auto" w:val="clear"/>
          <w:vertAlign w:val="baseline"/>
          <w:rtl w:val="0"/>
        </w:rPr>
        <w:t xml:space="preserve">4 </w:t>
      </w:r>
      <w:r w:rsidDel="00000000" w:rsidR="00000000" w:rsidRPr="00000000">
        <w:rPr>
          <w:rFonts w:ascii="Times" w:cs="Times" w:eastAsia="Times" w:hAnsi="Times"/>
          <w:b w:val="0"/>
          <w:i w:val="0"/>
          <w:smallCaps w:val="0"/>
          <w:strike w:val="0"/>
          <w:color w:val="000000"/>
          <w:sz w:val="40"/>
          <w:szCs w:val="40"/>
          <w:u w:val="none"/>
          <w:shd w:fill="auto" w:val="clear"/>
          <w:vertAlign w:val="superscript"/>
          <w:rtl w:val="0"/>
        </w:rPr>
        <w:t xml:space="preserve">SOCI 3371</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tbl>
      <w:tblPr>
        <w:tblStyle w:val="Table3"/>
        <w:tblW w:w="10444.400863647461"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8800201416016"/>
        <w:gridCol w:w="3869.3199157714844"/>
        <w:gridCol w:w="2431.5997314453125"/>
        <w:gridCol w:w="3240.6011962890625"/>
        <w:tblGridChange w:id="0">
          <w:tblGrid>
            <w:gridCol w:w="902.8800201416016"/>
            <w:gridCol w:w="3869.3199157714844"/>
            <w:gridCol w:w="2431.5997314453125"/>
            <w:gridCol w:w="3240.6011962890625"/>
          </w:tblGrid>
        </w:tblGridChange>
      </w:tblGrid>
      <w:tr>
        <w:trPr>
          <w:trHeight w:val="561.6003417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240005493164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112.55996704101562" w:right="714.0402221679688" w:hanging="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anthropology in public  health?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Board Post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9603271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Hahn and Inhorn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48059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Brown Cueto and Fee</w:t>
            </w:r>
          </w:p>
        </w:tc>
      </w:tr>
      <w:tr>
        <w:trPr>
          <w:trHeight w:val="285.600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0799865722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Global Health Histories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Board Post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280639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Mark and Rigau-Perez</w:t>
            </w:r>
          </w:p>
        </w:tc>
      </w:tr>
      <w:tr>
        <w:trPr>
          <w:trHeight w:val="285.51879882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7200012207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Infections and Inequalities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Board Post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280639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Farmer Intro</w:t>
            </w:r>
          </w:p>
        </w:tc>
      </w:tr>
      <w:tr>
        <w:trPr>
          <w:trHeight w:val="1380.4809570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2798767089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Noncommunicable Diseases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Board Post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48059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Reubi et al 2016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175.919189453125" w:line="240" w:lineRule="auto"/>
              <w:ind w:left="113.2806396484375"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Moran-Thomas 2016</w:t>
            </w:r>
          </w:p>
        </w:tc>
      </w:tr>
      <w:tr>
        <w:trPr>
          <w:trHeight w:val="837.59887695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79989624023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Quiz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(covers 8/27-9/10)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40" w:lineRule="auto"/>
              <w:ind w:left="114.9598693847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Health Disparities and Race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0804443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Gravlee</w:t>
            </w:r>
          </w:p>
        </w:tc>
      </w:tr>
      <w:tr>
        <w:trPr>
          <w:trHeight w:val="285.600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9598693847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Health Disparities and Gender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Board Post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280639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Farmer 3</w:t>
            </w:r>
          </w:p>
        </w:tc>
      </w:tr>
      <w:tr>
        <w:trPr>
          <w:trHeight w:val="285.59936523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47998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Reproductive Health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Board Post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0804443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Ginsburg and Rapp</w:t>
            </w:r>
          </w:p>
        </w:tc>
      </w:tr>
      <w:tr>
        <w:trPr>
          <w:trHeight w:val="285.60180664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2798767089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NRTs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Board Post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7204589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Inhorn </w:t>
            </w:r>
          </w:p>
        </w:tc>
      </w:tr>
      <w:tr>
        <w:trPr>
          <w:trHeight w:val="1114.1992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79989624023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Quiz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(covers 9/12-9/24)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272.520751953125" w:line="240" w:lineRule="auto"/>
              <w:ind w:left="118.0799865722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Guest Speaker: Nthabeleng Lephoto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85.5999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2798767089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Film: Pink Ribbons Inc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280639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Moran-Thomas</w:t>
            </w:r>
          </w:p>
        </w:tc>
      </w:tr>
      <w:tr>
        <w:trPr>
          <w:trHeight w:val="563.99963378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0799865722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Group Discussion Project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919860839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(Livingston)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Board Post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280639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Moran-Thomas</w:t>
            </w:r>
          </w:p>
        </w:tc>
      </w:tr>
      <w:tr>
        <w:trPr>
          <w:trHeight w:val="285.59936523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2798767089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CLASS – LONG WEEKEND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280639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Moran-Thomas</w:t>
            </w:r>
          </w:p>
        </w:tc>
      </w:tr>
      <w:tr>
        <w:trPr>
          <w:trHeight w:val="285.600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0799865722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Global Health Campaign Project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280639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Moran-Thomas</w:t>
            </w:r>
          </w:p>
        </w:tc>
      </w:tr>
      <w:tr>
        <w:trPr>
          <w:trHeight w:val="561.6003417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0799865722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Group Discussion Project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919860839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(Livingston)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Board Post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280639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Moran-Thomas</w:t>
            </w:r>
          </w:p>
        </w:tc>
      </w:tr>
      <w:tr>
        <w:trPr>
          <w:trHeight w:val="1665.999145507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2798767089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Livingston  </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272.3199462890625" w:line="240" w:lineRule="auto"/>
              <w:ind w:left="118.0799865722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Group Facilitated Discussion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23995971679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460.1491069793701" w:lineRule="auto"/>
              <w:ind w:left="116.639404296875" w:right="145.5999755859375" w:firstLine="3.84033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Group Presentation  Discussion Board Post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51.771240234375" w:line="240" w:lineRule="auto"/>
              <w:ind w:left="116.879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Themed Response  </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639404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561.600952148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9598693847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HIV/AIDS in southern Africa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Board Post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2401123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Dahl</w:t>
            </w:r>
          </w:p>
        </w:tc>
      </w:tr>
      <w:tr>
        <w:trPr>
          <w:trHeight w:val="563.9984130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47998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End of AIDS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Board Post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601806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Kenworthy et al</w:t>
            </w:r>
          </w:p>
        </w:tc>
      </w:tr>
      <w:tr>
        <w:trPr>
          <w:trHeight w:val="561.6012573242188"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59875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 Trade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Board Post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9603271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Hamdy</w:t>
            </w:r>
          </w:p>
        </w:tc>
      </w:tr>
      <w:tr>
        <w:trPr>
          <w:trHeight w:val="285.598754882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10/31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23995971679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Film: “Organ Trade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838.2015991210938"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2798767089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Film Discussion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272.51983642578125" w:line="240" w:lineRule="auto"/>
              <w:ind w:left="118.0799865722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Global Health Campaign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837.5997924804688"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79989624023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Quiz 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(covers 10/22-11/5) </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40" w:lineRule="auto"/>
              <w:ind w:left="114.9598693847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Humanitarianism and foreign aid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48059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Richey and Ponte</w:t>
            </w:r>
          </w:p>
        </w:tc>
      </w:tr>
      <w:tr>
        <w:trPr>
          <w:trHeight w:val="837.518920898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9999389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Anthropology and Suffering </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271.8400573730469" w:line="240" w:lineRule="auto"/>
              <w:ind w:left="120.47988891601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Special Guest: Will McGrath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Board Post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48059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Robbins </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48059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Block “Preface”</w:t>
            </w:r>
          </w:p>
        </w:tc>
      </w:tr>
      <w:tr>
        <w:trPr>
          <w:trHeight w:val="288.001098632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23995971679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Film: “Living in Emergency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8.052749633789" w:right="0" w:firstLine="0"/>
        <w:jc w:val="left"/>
        <w:rPr>
          <w:rFonts w:ascii="Times" w:cs="Times" w:eastAsia="Times" w:hAnsi="Times"/>
          <w:b w:val="0"/>
          <w:i w:val="0"/>
          <w:smallCaps w:val="0"/>
          <w:strike w:val="0"/>
          <w:color w:val="000000"/>
          <w:sz w:val="40"/>
          <w:szCs w:val="40"/>
          <w:u w:val="none"/>
          <w:shd w:fill="auto" w:val="clear"/>
          <w:vertAlign w:val="superscript"/>
        </w:rPr>
      </w:pPr>
      <w:r w:rsidDel="00000000" w:rsidR="00000000" w:rsidRPr="00000000">
        <w:rPr>
          <w:rFonts w:ascii="Times" w:cs="Times" w:eastAsia="Times" w:hAnsi="Times"/>
          <w:b w:val="1"/>
          <w:i w:val="0"/>
          <w:smallCaps w:val="0"/>
          <w:strike w:val="0"/>
          <w:color w:val="4f81bd"/>
          <w:sz w:val="31.920000076293945"/>
          <w:szCs w:val="31.920000076293945"/>
          <w:u w:val="none"/>
          <w:shd w:fill="auto" w:val="clear"/>
          <w:vertAlign w:val="baseline"/>
          <w:rtl w:val="0"/>
        </w:rPr>
        <w:t xml:space="preserve">5 </w:t>
      </w:r>
      <w:r w:rsidDel="00000000" w:rsidR="00000000" w:rsidRPr="00000000">
        <w:rPr>
          <w:rFonts w:ascii="Times" w:cs="Times" w:eastAsia="Times" w:hAnsi="Times"/>
          <w:b w:val="0"/>
          <w:i w:val="0"/>
          <w:smallCaps w:val="0"/>
          <w:strike w:val="0"/>
          <w:color w:val="000000"/>
          <w:sz w:val="40"/>
          <w:szCs w:val="40"/>
          <w:u w:val="none"/>
          <w:shd w:fill="auto" w:val="clear"/>
          <w:vertAlign w:val="superscript"/>
          <w:rtl w:val="0"/>
        </w:rPr>
        <w:t xml:space="preserve">SOCI 3371</w:t>
      </w:r>
    </w:p>
    <w:tbl>
      <w:tblPr>
        <w:tblStyle w:val="Table4"/>
        <w:tblW w:w="10444.400863647461"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8800201416016"/>
        <w:gridCol w:w="3869.3199157714844"/>
        <w:gridCol w:w="2431.5997314453125"/>
        <w:gridCol w:w="3240.6011962890625"/>
        <w:tblGridChange w:id="0">
          <w:tblGrid>
            <w:gridCol w:w="902.8800201416016"/>
            <w:gridCol w:w="3869.3199157714844"/>
            <w:gridCol w:w="2431.5997314453125"/>
            <w:gridCol w:w="3240.6011962890625"/>
          </w:tblGrid>
        </w:tblGridChange>
      </w:tblGrid>
      <w:tr>
        <w:trPr>
          <w:trHeight w:val="561.6003417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40"/>
                <w:szCs w:val="40"/>
                <w:u w:val="none"/>
                <w:shd w:fill="auto" w:val="clear"/>
                <w:vertAlign w:val="superscrip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40"/>
                <w:szCs w:val="40"/>
                <w:u w:val="none"/>
                <w:shd w:fill="auto" w:val="clear"/>
                <w:vertAlign w:val="superscrip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40"/>
                <w:szCs w:val="40"/>
                <w:u w:val="none"/>
                <w:shd w:fill="auto" w:val="clear"/>
                <w:vertAlign w:val="superscrip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40"/>
                <w:szCs w:val="40"/>
                <w:u w:val="none"/>
                <w:shd w:fill="auto" w:val="clear"/>
                <w:vertAlign w:val="superscript"/>
              </w:rPr>
            </w:pPr>
            <w:r w:rsidDel="00000000" w:rsidR="00000000" w:rsidRPr="00000000">
              <w:rPr>
                <w:rtl w:val="0"/>
              </w:rPr>
            </w:r>
          </w:p>
        </w:tc>
      </w:tr>
      <w:tr>
        <w:trPr>
          <w:trHeight w:val="838.0004882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2798767089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Film Discussion </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272.320556640625" w:line="240" w:lineRule="auto"/>
              <w:ind w:left="118.0799865722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Global Health Campaign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85.59936523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2798767089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CLASS - THANKSGIVING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1115.999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79989624023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Quiz 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(covers 11/7-11/19) </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40" w:lineRule="auto"/>
              <w:ind w:left="113.2798767089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Moving Forward </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7200012207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In-class assessment of MDGs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561.6003417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2798767089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Moving Forward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Board Post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Carter et al, Shiffman </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5.1409912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19.920000076293945"/>
                <w:szCs w:val="19.920000076293945"/>
                <w:highlight w:val="white"/>
                <w:u w:val="none"/>
                <w:vertAlign w:val="baseline"/>
                <w:rtl w:val="0"/>
              </w:rPr>
              <w:t xml:space="preserve">Büyüm</w:t>
            </w:r>
            <w:r w:rsidDel="00000000" w:rsidR="00000000" w:rsidRPr="00000000">
              <w:rPr>
                <w:rFonts w:ascii="Arial" w:cs="Arial" w:eastAsia="Arial" w:hAnsi="Arial"/>
                <w:b w:val="0"/>
                <w:i w:val="0"/>
                <w:smallCaps w:val="0"/>
                <w:strike w:val="0"/>
                <w:color w:val="222222"/>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 al</w:t>
            </w:r>
          </w:p>
        </w:tc>
      </w:tr>
      <w:tr>
        <w:trPr>
          <w:trHeight w:val="285.600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23995971679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Board Post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280639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Farmer et al (2013)</w:t>
            </w:r>
          </w:p>
        </w:tc>
      </w:tr>
      <w:tr>
        <w:trPr>
          <w:trHeight w:val="285.59936523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23995971679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838.1994628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23995971679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479736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Global Health  </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5196533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Campaign Final  </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639404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Project Due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0.559921264648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Bibliography:  </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274.3194580078125" w:line="228.2274627685547" w:lineRule="auto"/>
        <w:ind w:left="1180.196762084961" w:right="1518.0120849609375" w:hanging="719.1064453125"/>
        <w:jc w:val="left"/>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Block, Ellen. 2019. </w:t>
      </w:r>
      <w:r w:rsidDel="00000000" w:rsidR="00000000" w:rsidRPr="00000000">
        <w:rPr>
          <w:rFonts w:ascii="Times New Roman" w:cs="Times New Roman" w:eastAsia="Times New Roman" w:hAnsi="Times New Roman"/>
          <w:b w:val="0"/>
          <w:i w:val="1"/>
          <w:smallCaps w:val="0"/>
          <w:strike w:val="0"/>
          <w:color w:val="000000"/>
          <w:sz w:val="27.1200008392334"/>
          <w:szCs w:val="27.1200008392334"/>
          <w:u w:val="none"/>
          <w:shd w:fill="auto" w:val="clear"/>
          <w:vertAlign w:val="baseline"/>
          <w:rtl w:val="0"/>
        </w:rPr>
        <w:t xml:space="preserve">Infected Kin: Orphan Care and AIDS in Lesotho</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 Rutgers  University Press. </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287.2125244140625" w:line="230.89346408843994" w:lineRule="auto"/>
        <w:ind w:left="1158.639907836914" w:right="694.9609375" w:hanging="697.54959106445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Brown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Theodore M, Marcos Cueto, and Elizabeth Fee. 2006. "The World Health Organization  and the transition from “international” to “global” public health."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American journal of  public health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96 (1):62. </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281.81396484375" w:line="229.90804195404053" w:lineRule="auto"/>
        <w:ind w:left="1180.479965209961" w:right="684.00146484375" w:hanging="719.9200439453125"/>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Büyüm, Ali Murad, Cordelia Kenney, Andrea Koris, Laura Mkumba, and Yadurshini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Raveendran. "Decolonising global health: if not now, when?."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BMJ Global Health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5, no.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8 (2020): e003394.</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284.4122314453125" w:line="228.2270050048828" w:lineRule="auto"/>
        <w:ind w:left="463.19984436035156" w:right="710.4638671875" w:firstLine="0"/>
        <w:jc w:val="center"/>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Carter, Jimmy, Bill </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Clinton, UK Prime Minister Tony Blair, and UN Secretary-General  Kofi. 2006. "The new world of global health." </w:t>
      </w:r>
      <w:r w:rsidDel="00000000" w:rsidR="00000000" w:rsidRPr="00000000">
        <w:rPr>
          <w:rFonts w:ascii="Times New Roman" w:cs="Times New Roman" w:eastAsia="Times New Roman" w:hAnsi="Times New Roman"/>
          <w:b w:val="0"/>
          <w:i w:val="1"/>
          <w:smallCaps w:val="0"/>
          <w:strike w:val="0"/>
          <w:color w:val="000000"/>
          <w:sz w:val="27.1200008392334"/>
          <w:szCs w:val="27.1200008392334"/>
          <w:u w:val="none"/>
          <w:shd w:fill="auto" w:val="clear"/>
          <w:vertAlign w:val="baseline"/>
          <w:rtl w:val="0"/>
        </w:rPr>
        <w:t xml:space="preserve">Science </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311:162-162. </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287.2137451171875" w:line="229.9965763092041" w:lineRule="auto"/>
        <w:ind w:left="1181.0103607177734" w:right="569.056396484375" w:hanging="719.9200439453125"/>
        <w:jc w:val="left"/>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Dahl, Bianca. 2014. "“Too Fat to Be an Orphan”: The Moral Semiotics of Food Aid in  Botswana." </w:t>
      </w:r>
      <w:r w:rsidDel="00000000" w:rsidR="00000000" w:rsidRPr="00000000">
        <w:rPr>
          <w:rFonts w:ascii="Times New Roman" w:cs="Times New Roman" w:eastAsia="Times New Roman" w:hAnsi="Times New Roman"/>
          <w:b w:val="0"/>
          <w:i w:val="1"/>
          <w:smallCaps w:val="0"/>
          <w:strike w:val="0"/>
          <w:color w:val="000000"/>
          <w:sz w:val="27.1200008392334"/>
          <w:szCs w:val="27.1200008392334"/>
          <w:u w:val="none"/>
          <w:shd w:fill="auto" w:val="clear"/>
          <w:vertAlign w:val="baseline"/>
          <w:rtl w:val="0"/>
        </w:rPr>
        <w:t xml:space="preserve">Cultural Anthropology </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29 (4):626-647. </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285.21331787109375" w:line="228.2274627685547" w:lineRule="auto"/>
        <w:ind w:left="1180.196762084961" w:right="1303.6566162109375" w:hanging="720.4624938964844"/>
        <w:jc w:val="left"/>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Farmer, Paul. 1999. </w:t>
      </w:r>
      <w:r w:rsidDel="00000000" w:rsidR="00000000" w:rsidRPr="00000000">
        <w:rPr>
          <w:rFonts w:ascii="Times New Roman" w:cs="Times New Roman" w:eastAsia="Times New Roman" w:hAnsi="Times New Roman"/>
          <w:b w:val="0"/>
          <w:i w:val="1"/>
          <w:smallCaps w:val="0"/>
          <w:strike w:val="0"/>
          <w:color w:val="000000"/>
          <w:sz w:val="27.1200008392334"/>
          <w:szCs w:val="27.1200008392334"/>
          <w:u w:val="none"/>
          <w:shd w:fill="auto" w:val="clear"/>
          <w:vertAlign w:val="baseline"/>
          <w:rtl w:val="0"/>
        </w:rPr>
        <w:t xml:space="preserve">Infections and inequalities: The modern plagues</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 Berkeley:  University of California Press. </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287.81280517578125" w:line="229.9963617324829" w:lineRule="auto"/>
        <w:ind w:left="459.73426818847656" w:right="768.6669921875" w:firstLine="0"/>
        <w:jc w:val="center"/>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Farmer, Paul, Arthur Kleinman, Jim Kim, and Matthew Basilico. 2013. </w:t>
      </w:r>
      <w:r w:rsidDel="00000000" w:rsidR="00000000" w:rsidRPr="00000000">
        <w:rPr>
          <w:rFonts w:ascii="Times New Roman" w:cs="Times New Roman" w:eastAsia="Times New Roman" w:hAnsi="Times New Roman"/>
          <w:b w:val="0"/>
          <w:i w:val="1"/>
          <w:smallCaps w:val="0"/>
          <w:strike w:val="0"/>
          <w:color w:val="000000"/>
          <w:sz w:val="27.1200008392334"/>
          <w:szCs w:val="27.1200008392334"/>
          <w:u w:val="none"/>
          <w:shd w:fill="auto" w:val="clear"/>
          <w:vertAlign w:val="baseline"/>
          <w:rtl w:val="0"/>
        </w:rPr>
        <w:t xml:space="preserve">Reimagining  global health: an introduction</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 Vol. 26: Univ of California Press. </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285.213623046875" w:line="229.95497703552246" w:lineRule="auto"/>
        <w:ind w:left="1177.599868774414" w:right="908.040771484375" w:hanging="712.44155883789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Ginsburg, F. D., and 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Rapp. 1995. Conceiving the new world order: the global politics of  reproduction.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Conceiving the new world order: the global politics of reproduction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Berkeley, CA: University of California Press.</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589.5326232910156" w:line="240" w:lineRule="auto"/>
        <w:ind w:left="1169.010391235351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4f81bd"/>
          <w:sz w:val="31.920000076293945"/>
          <w:szCs w:val="31.920000076293945"/>
          <w:u w:val="none"/>
          <w:shd w:fill="auto" w:val="clear"/>
          <w:vertAlign w:val="baseline"/>
          <w:rtl w:val="0"/>
        </w:rPr>
        <w:t xml:space="preserve">6 </w:t>
      </w:r>
      <w:r w:rsidDel="00000000" w:rsidR="00000000" w:rsidRPr="00000000">
        <w:rPr>
          <w:rFonts w:ascii="Times" w:cs="Times" w:eastAsia="Times" w:hAnsi="Times"/>
          <w:b w:val="0"/>
          <w:i w:val="0"/>
          <w:smallCaps w:val="0"/>
          <w:strike w:val="0"/>
          <w:color w:val="000000"/>
          <w:sz w:val="40"/>
          <w:szCs w:val="40"/>
          <w:u w:val="none"/>
          <w:shd w:fill="auto" w:val="clear"/>
          <w:vertAlign w:val="superscript"/>
          <w:rtl w:val="0"/>
        </w:rPr>
        <w:t xml:space="preserve">SOCI 3371</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1146.8799591064453" w:right="760.5615234375" w:hanging="682.7200317382812"/>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Gravlee, Clarence C. "How race becomes biology: embodiment of social inequality."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American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 j</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ournal of physical anthropology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139, no. 1 (2009): 47-57.</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284.81201171875" w:line="229.90880012512207" w:lineRule="auto"/>
        <w:ind w:left="461.03981018066406" w:right="624.2822265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Hahn, Robert, and Marcia Inhorn. 2009.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Anthropology and public health: bridging differences in  culture and society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2nd Edition ed. USA: Oxford University Press. </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284.410400390625" w:line="228.2270050048828" w:lineRule="auto"/>
        <w:ind w:left="461.6326141357422" w:right="718.089599609375" w:firstLine="0"/>
        <w:jc w:val="center"/>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Hamdy, Sherine. 2012. </w:t>
      </w:r>
      <w:r w:rsidDel="00000000" w:rsidR="00000000" w:rsidRPr="00000000">
        <w:rPr>
          <w:rFonts w:ascii="Times New Roman" w:cs="Times New Roman" w:eastAsia="Times New Roman" w:hAnsi="Times New Roman"/>
          <w:b w:val="0"/>
          <w:i w:val="1"/>
          <w:smallCaps w:val="0"/>
          <w:strike w:val="0"/>
          <w:color w:val="000000"/>
          <w:sz w:val="27.1200008392334"/>
          <w:szCs w:val="27.1200008392334"/>
          <w:u w:val="none"/>
          <w:shd w:fill="auto" w:val="clear"/>
          <w:vertAlign w:val="baseline"/>
          <w:rtl w:val="0"/>
        </w:rPr>
        <w:t xml:space="preserve">Our bodies belong to God: Organ transplants, Islam, and the  struggle for human dignity in Egypt</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 University of California Pr. </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287.213134765625" w:line="229.99614715576172" w:lineRule="auto"/>
        <w:ind w:left="461.36146545410156" w:right="760.88134765625" w:firstLine="0"/>
        <w:jc w:val="center"/>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Inhorn, Marcia C. 2006. "Making Muslim babies: IVF and gamete donation in Sunni  versus Shi’a Islam." </w:t>
      </w:r>
      <w:r w:rsidDel="00000000" w:rsidR="00000000" w:rsidRPr="00000000">
        <w:rPr>
          <w:rFonts w:ascii="Times New Roman" w:cs="Times New Roman" w:eastAsia="Times New Roman" w:hAnsi="Times New Roman"/>
          <w:b w:val="0"/>
          <w:i w:val="1"/>
          <w:smallCaps w:val="0"/>
          <w:strike w:val="0"/>
          <w:color w:val="000000"/>
          <w:sz w:val="27.1200008392334"/>
          <w:szCs w:val="27.1200008392334"/>
          <w:u w:val="none"/>
          <w:shd w:fill="auto" w:val="clear"/>
          <w:vertAlign w:val="baseline"/>
          <w:rtl w:val="0"/>
        </w:rPr>
        <w:t xml:space="preserve">Culture, medicine and psychiatry </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30 (4):427-450. </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285.21484375" w:line="228.44839096069336" w:lineRule="auto"/>
        <w:ind w:left="1181.5526580810547" w:right="1065.17333984375" w:hanging="715.85205078125"/>
        <w:jc w:val="left"/>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Kenworthy, Nora, Matthew Thomann, and Richard Parker. 2017. "From a global  crisis to the ‘end of AIDS’: New epidemics of signification." </w:t>
      </w:r>
      <w:r w:rsidDel="00000000" w:rsidR="00000000" w:rsidRPr="00000000">
        <w:rPr>
          <w:rFonts w:ascii="Times New Roman" w:cs="Times New Roman" w:eastAsia="Times New Roman" w:hAnsi="Times New Roman"/>
          <w:b w:val="0"/>
          <w:i w:val="1"/>
          <w:smallCaps w:val="0"/>
          <w:strike w:val="0"/>
          <w:color w:val="000000"/>
          <w:sz w:val="27.1200008392334"/>
          <w:szCs w:val="27.1200008392334"/>
          <w:u w:val="none"/>
          <w:shd w:fill="auto" w:val="clear"/>
          <w:vertAlign w:val="baseline"/>
          <w:rtl w:val="0"/>
        </w:rPr>
        <w:t xml:space="preserve">Global public  health</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:1-12. </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286.962890625" w:line="229.9965763092041" w:lineRule="auto"/>
        <w:ind w:left="1184.8070526123047" w:right="1350.380859375" w:hanging="725.0727844238281"/>
        <w:jc w:val="left"/>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Livingston, Julie. 2012. </w:t>
      </w:r>
      <w:r w:rsidDel="00000000" w:rsidR="00000000" w:rsidRPr="00000000">
        <w:rPr>
          <w:rFonts w:ascii="Times New Roman" w:cs="Times New Roman" w:eastAsia="Times New Roman" w:hAnsi="Times New Roman"/>
          <w:b w:val="0"/>
          <w:i w:val="1"/>
          <w:smallCaps w:val="0"/>
          <w:strike w:val="0"/>
          <w:color w:val="000000"/>
          <w:sz w:val="27.1200008392334"/>
          <w:szCs w:val="27.1200008392334"/>
          <w:u w:val="none"/>
          <w:shd w:fill="auto" w:val="clear"/>
          <w:vertAlign w:val="baseline"/>
          <w:rtl w:val="0"/>
        </w:rPr>
        <w:t xml:space="preserve">Improvising medicine: an African oncology ward in an  emerging cancer epidemic</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 Duke University Press. </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285.2130126953125" w:line="228.2274627685547" w:lineRule="auto"/>
        <w:ind w:left="1183.1798553466797" w:right="1083.922119140625" w:hanging="723.4455871582031"/>
        <w:jc w:val="left"/>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Moran-Thomas, Amy. 2016. "Breakthroughs for Whom? global diabetes care and  equitable design." </w:t>
      </w:r>
      <w:r w:rsidDel="00000000" w:rsidR="00000000" w:rsidRPr="00000000">
        <w:rPr>
          <w:rFonts w:ascii="Times New Roman" w:cs="Times New Roman" w:eastAsia="Times New Roman" w:hAnsi="Times New Roman"/>
          <w:b w:val="0"/>
          <w:i w:val="1"/>
          <w:smallCaps w:val="0"/>
          <w:strike w:val="0"/>
          <w:color w:val="000000"/>
          <w:sz w:val="27.1200008392334"/>
          <w:szCs w:val="27.1200008392334"/>
          <w:u w:val="none"/>
          <w:shd w:fill="auto" w:val="clear"/>
          <w:vertAlign w:val="baseline"/>
          <w:rtl w:val="0"/>
        </w:rPr>
        <w:t xml:space="preserve">New England Journal of Medicine </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375 (24):2317-2319. </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287.2125244140625" w:line="229.9965763092041" w:lineRule="auto"/>
        <w:ind w:left="1183.1798553466797" w:right="1319.556884765625" w:hanging="722.0895385742188"/>
        <w:jc w:val="left"/>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Reubi, David, Clare Herrick, and Tim Brown. 2016. "The politics of non communicable diseases in the global South." </w:t>
      </w:r>
      <w:r w:rsidDel="00000000" w:rsidR="00000000" w:rsidRPr="00000000">
        <w:rPr>
          <w:rFonts w:ascii="Times New Roman" w:cs="Times New Roman" w:eastAsia="Times New Roman" w:hAnsi="Times New Roman"/>
          <w:b w:val="0"/>
          <w:i w:val="1"/>
          <w:smallCaps w:val="0"/>
          <w:strike w:val="0"/>
          <w:color w:val="000000"/>
          <w:sz w:val="27.1200008392334"/>
          <w:szCs w:val="27.1200008392334"/>
          <w:u w:val="none"/>
          <w:shd w:fill="auto" w:val="clear"/>
          <w:vertAlign w:val="baseline"/>
          <w:rtl w:val="0"/>
        </w:rPr>
        <w:t xml:space="preserve">Health &amp; place </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39:179-187. </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285.6134033203125" w:line="228.2270050048828" w:lineRule="auto"/>
        <w:ind w:left="461.09031677246094" w:right="805.631103515625" w:firstLine="0"/>
        <w:jc w:val="center"/>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Richey, Lisa Ann, and Stefano Ponte. 2008. "Better (Red)™ than Dead? Celebrities,  consumption and international aid." </w:t>
      </w:r>
      <w:r w:rsidDel="00000000" w:rsidR="00000000" w:rsidRPr="00000000">
        <w:rPr>
          <w:rFonts w:ascii="Times New Roman" w:cs="Times New Roman" w:eastAsia="Times New Roman" w:hAnsi="Times New Roman"/>
          <w:b w:val="0"/>
          <w:i w:val="1"/>
          <w:smallCaps w:val="0"/>
          <w:strike w:val="0"/>
          <w:color w:val="000000"/>
          <w:sz w:val="27.1200008392334"/>
          <w:szCs w:val="27.1200008392334"/>
          <w:u w:val="none"/>
          <w:shd w:fill="auto" w:val="clear"/>
          <w:vertAlign w:val="baseline"/>
          <w:rtl w:val="0"/>
        </w:rPr>
        <w:t xml:space="preserve">Third World Quarterly </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29 (4):711-729. </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287.2137451171875" w:line="228.2270050048828" w:lineRule="auto"/>
        <w:ind w:left="461.09031677246094" w:right="916.60888671875" w:firstLine="0"/>
        <w:jc w:val="center"/>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Robbins, Joel. 2013. "Beyond the suffering subject: Toward an anthropology of the  good." </w:t>
      </w:r>
      <w:r w:rsidDel="00000000" w:rsidR="00000000" w:rsidRPr="00000000">
        <w:rPr>
          <w:rFonts w:ascii="Times New Roman" w:cs="Times New Roman" w:eastAsia="Times New Roman" w:hAnsi="Times New Roman"/>
          <w:b w:val="0"/>
          <w:i w:val="1"/>
          <w:smallCaps w:val="0"/>
          <w:strike w:val="0"/>
          <w:color w:val="000000"/>
          <w:sz w:val="27.1200008392334"/>
          <w:szCs w:val="27.1200008392334"/>
          <w:u w:val="none"/>
          <w:shd w:fill="auto" w:val="clear"/>
          <w:vertAlign w:val="baseline"/>
          <w:rtl w:val="0"/>
        </w:rPr>
        <w:t xml:space="preserve">Journal of the Royal Anthropological Institute </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19 (3):447-462. </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287.2137451171875" w:line="229.99614715576172" w:lineRule="auto"/>
        <w:ind w:left="467.87025451660156" w:right="981.094970703125" w:firstLine="0"/>
        <w:jc w:val="center"/>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Shiffman, Jeremy. 2009. "A social explanation for the rise and fall of global health  issues." </w:t>
      </w:r>
      <w:r w:rsidDel="00000000" w:rsidR="00000000" w:rsidRPr="00000000">
        <w:rPr>
          <w:rFonts w:ascii="Times New Roman" w:cs="Times New Roman" w:eastAsia="Times New Roman" w:hAnsi="Times New Roman"/>
          <w:b w:val="0"/>
          <w:i w:val="1"/>
          <w:smallCaps w:val="0"/>
          <w:strike w:val="0"/>
          <w:color w:val="000000"/>
          <w:sz w:val="27.1200008392334"/>
          <w:szCs w:val="27.1200008392334"/>
          <w:u w:val="none"/>
          <w:shd w:fill="auto" w:val="clear"/>
          <w:vertAlign w:val="baseline"/>
          <w:rtl w:val="0"/>
        </w:rPr>
        <w:t xml:space="preserve">Bulletin of the World Health Organization </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87 (8):608-613.</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3465.7339477539062" w:line="240" w:lineRule="auto"/>
        <w:ind w:left="1168.05274963378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4f81bd"/>
          <w:sz w:val="31.920000076293945"/>
          <w:szCs w:val="31.920000076293945"/>
          <w:u w:val="none"/>
          <w:shd w:fill="auto" w:val="clear"/>
          <w:vertAlign w:val="baseline"/>
          <w:rtl w:val="0"/>
        </w:rPr>
        <w:t xml:space="preserve">7 </w:t>
      </w:r>
      <w:r w:rsidDel="00000000" w:rsidR="00000000" w:rsidRPr="00000000">
        <w:rPr>
          <w:rFonts w:ascii="Times" w:cs="Times" w:eastAsia="Times" w:hAnsi="Times"/>
          <w:b w:val="0"/>
          <w:i w:val="0"/>
          <w:smallCaps w:val="0"/>
          <w:strike w:val="0"/>
          <w:color w:val="000000"/>
          <w:sz w:val="40"/>
          <w:szCs w:val="40"/>
          <w:u w:val="none"/>
          <w:shd w:fill="auto" w:val="clear"/>
          <w:vertAlign w:val="superscript"/>
          <w:rtl w:val="0"/>
        </w:rPr>
        <w:t xml:space="preserve">SOCI 3371</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sectPr>
      <w:pgSz w:h="15840" w:w="12240" w:orient="portrait"/>
      <w:pgMar w:bottom="1178.8800811767578" w:top="523.20068359375" w:left="984.0000152587891" w:right="811.599121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Time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